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6"/>
        <w:gridCol w:w="6787"/>
      </w:tblGrid>
      <w:tr w:rsidR="00174F44" w:rsidTr="00174F44">
        <w:tc>
          <w:tcPr>
            <w:tcW w:w="2456" w:type="dxa"/>
            <w:hideMark/>
          </w:tcPr>
          <w:p w:rsidR="00174F44" w:rsidRDefault="00174F44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Article no. </w:t>
            </w:r>
          </w:p>
        </w:tc>
        <w:tc>
          <w:tcPr>
            <w:tcW w:w="6787" w:type="dxa"/>
            <w:hideMark/>
          </w:tcPr>
          <w:p w:rsidR="00174F44" w:rsidRDefault="00174F44" w:rsidP="007B4D24">
            <w:pPr>
              <w:rPr>
                <w:rFonts w:asciiTheme="minorHAnsi" w:hAnsiTheme="minorHAnsi" w:cstheme="minorHAnsi"/>
                <w:b/>
                <w:bCs/>
              </w:rPr>
            </w:pPr>
            <w:r w:rsidRPr="004172EC">
              <w:rPr>
                <w:rFonts w:asciiTheme="minorHAnsi" w:hAnsiTheme="minorHAnsi" w:cstheme="minorHAnsi"/>
                <w:b/>
                <w:bCs/>
              </w:rPr>
              <w:t>CER3S1NCDE</w:t>
            </w:r>
          </w:p>
        </w:tc>
      </w:tr>
      <w:tr w:rsidR="00174F44" w:rsidTr="007B4D24">
        <w:tc>
          <w:tcPr>
            <w:tcW w:w="2456" w:type="dxa"/>
            <w:hideMark/>
          </w:tcPr>
          <w:p w:rsidR="00174F44" w:rsidRDefault="00174F44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Model Name:</w:t>
            </w:r>
          </w:p>
        </w:tc>
        <w:tc>
          <w:tcPr>
            <w:tcW w:w="6787" w:type="dxa"/>
            <w:hideMark/>
          </w:tcPr>
          <w:p w:rsidR="00174F44" w:rsidRDefault="00174F44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miscea CLASSIC Wall for Pouch </w:t>
            </w:r>
          </w:p>
        </w:tc>
      </w:tr>
      <w:tr w:rsidR="00174F44" w:rsidTr="00174F44">
        <w:tc>
          <w:tcPr>
            <w:tcW w:w="2456" w:type="dxa"/>
            <w:hideMark/>
          </w:tcPr>
          <w:p w:rsidR="00174F44" w:rsidRDefault="00174F44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174F44" w:rsidRDefault="00174F44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174F44" w:rsidTr="00174F44">
        <w:tc>
          <w:tcPr>
            <w:tcW w:w="2456" w:type="dxa"/>
          </w:tcPr>
          <w:p w:rsidR="00174F44" w:rsidRDefault="00174F44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General</w:t>
            </w:r>
          </w:p>
        </w:tc>
        <w:tc>
          <w:tcPr>
            <w:tcW w:w="6787" w:type="dxa"/>
          </w:tcPr>
          <w:p w:rsidR="00174F44" w:rsidRDefault="00174F44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174F44" w:rsidTr="00174F44">
        <w:tc>
          <w:tcPr>
            <w:tcW w:w="2456" w:type="dxa"/>
            <w:hideMark/>
          </w:tcPr>
          <w:p w:rsidR="00174F44" w:rsidRDefault="00174F44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mount type:</w:t>
            </w:r>
          </w:p>
        </w:tc>
        <w:tc>
          <w:tcPr>
            <w:tcW w:w="6787" w:type="dxa"/>
            <w:hideMark/>
          </w:tcPr>
          <w:p w:rsidR="00174F44" w:rsidRDefault="00174F44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Wall mount</w:t>
            </w:r>
          </w:p>
        </w:tc>
      </w:tr>
      <w:tr w:rsidR="00174F44" w:rsidTr="00174F44">
        <w:tc>
          <w:tcPr>
            <w:tcW w:w="2456" w:type="dxa"/>
            <w:hideMark/>
          </w:tcPr>
          <w:p w:rsidR="00174F44" w:rsidRDefault="00174F44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type:</w:t>
            </w:r>
          </w:p>
        </w:tc>
        <w:tc>
          <w:tcPr>
            <w:tcW w:w="6787" w:type="dxa"/>
            <w:hideMark/>
          </w:tcPr>
          <w:p w:rsidR="00174F44" w:rsidRDefault="00174F44" w:rsidP="002A7936">
            <w:pPr>
              <w:rPr>
                <w:rFonts w:asciiTheme="minorHAnsi" w:hAnsiTheme="minorHAnsi" w:cstheme="minorHAnsi"/>
              </w:rPr>
            </w:pPr>
            <w:bookmarkStart w:id="0" w:name="_GoBack"/>
            <w:bookmarkEnd w:id="0"/>
            <w:r>
              <w:rPr>
                <w:rFonts w:asciiTheme="minorHAnsi" w:hAnsiTheme="minorHAnsi" w:cstheme="minorHAnsi"/>
              </w:rPr>
              <w:t xml:space="preserve">Soapbox for use with vacuum pouch </w:t>
            </w:r>
          </w:p>
        </w:tc>
      </w:tr>
      <w:tr w:rsidR="00174F44" w:rsidTr="00174F44">
        <w:tc>
          <w:tcPr>
            <w:tcW w:w="2456" w:type="dxa"/>
            <w:hideMark/>
          </w:tcPr>
          <w:p w:rsidR="00174F44" w:rsidRDefault="00174F44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Adapter:</w:t>
            </w:r>
          </w:p>
        </w:tc>
        <w:tc>
          <w:tcPr>
            <w:tcW w:w="6787" w:type="dxa"/>
            <w:hideMark/>
          </w:tcPr>
          <w:p w:rsidR="00174F44" w:rsidRDefault="00174F44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</w:t>
            </w:r>
          </w:p>
        </w:tc>
      </w:tr>
      <w:tr w:rsidR="00174F44" w:rsidTr="00174F44">
        <w:tc>
          <w:tcPr>
            <w:tcW w:w="2456" w:type="dxa"/>
            <w:hideMark/>
          </w:tcPr>
          <w:p w:rsidR="00174F44" w:rsidRDefault="00174F44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Language display:</w:t>
            </w:r>
          </w:p>
        </w:tc>
        <w:tc>
          <w:tcPr>
            <w:tcW w:w="6787" w:type="dxa"/>
            <w:hideMark/>
          </w:tcPr>
          <w:p w:rsidR="00174F44" w:rsidRDefault="00174F44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German </w:t>
            </w:r>
          </w:p>
        </w:tc>
      </w:tr>
      <w:tr w:rsidR="00174F44" w:rsidTr="00174F44">
        <w:tc>
          <w:tcPr>
            <w:tcW w:w="2456" w:type="dxa"/>
            <w:hideMark/>
          </w:tcPr>
          <w:p w:rsidR="00174F44" w:rsidRDefault="00174F44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Description: </w:t>
            </w:r>
          </w:p>
        </w:tc>
        <w:tc>
          <w:tcPr>
            <w:tcW w:w="6787" w:type="dxa"/>
            <w:hideMark/>
          </w:tcPr>
          <w:p w:rsidR="00174F44" w:rsidRDefault="00174F44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Touch free, electronically controlled water faucet with integrated soap and disinfectant dispensers.</w:t>
            </w:r>
          </w:p>
        </w:tc>
      </w:tr>
      <w:tr w:rsidR="00174F44" w:rsidTr="00174F44">
        <w:tc>
          <w:tcPr>
            <w:tcW w:w="2456" w:type="dxa"/>
          </w:tcPr>
          <w:p w:rsidR="00174F44" w:rsidRDefault="00174F44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174F44" w:rsidRDefault="00174F44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174F44" w:rsidTr="00174F44">
        <w:tc>
          <w:tcPr>
            <w:tcW w:w="2456" w:type="dxa"/>
            <w:hideMark/>
          </w:tcPr>
          <w:p w:rsidR="00174F44" w:rsidRDefault="00174F44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Finish</w:t>
            </w:r>
          </w:p>
        </w:tc>
        <w:tc>
          <w:tcPr>
            <w:tcW w:w="6787" w:type="dxa"/>
            <w:hideMark/>
          </w:tcPr>
          <w:p w:rsidR="00174F44" w:rsidRDefault="00174F44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Stainless steel finish </w:t>
            </w:r>
          </w:p>
        </w:tc>
      </w:tr>
      <w:tr w:rsidR="00174F44" w:rsidTr="00174F44">
        <w:tc>
          <w:tcPr>
            <w:tcW w:w="2456" w:type="dxa"/>
          </w:tcPr>
          <w:p w:rsidR="00174F44" w:rsidRDefault="00174F44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174F44" w:rsidRDefault="00174F44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174F44" w:rsidTr="00174F44">
        <w:tc>
          <w:tcPr>
            <w:tcW w:w="2456" w:type="dxa"/>
            <w:hideMark/>
          </w:tcPr>
          <w:p w:rsidR="00174F44" w:rsidRDefault="00174F44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Technical Specifications</w:t>
            </w:r>
          </w:p>
        </w:tc>
        <w:tc>
          <w:tcPr>
            <w:tcW w:w="6787" w:type="dxa"/>
          </w:tcPr>
          <w:p w:rsidR="00174F44" w:rsidRDefault="00174F44" w:rsidP="007B4D24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74F44" w:rsidTr="00174F44">
        <w:tc>
          <w:tcPr>
            <w:tcW w:w="2456" w:type="dxa"/>
            <w:hideMark/>
          </w:tcPr>
          <w:p w:rsidR="00174F44" w:rsidRDefault="00174F44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Voltage:</w:t>
            </w:r>
          </w:p>
        </w:tc>
        <w:tc>
          <w:tcPr>
            <w:tcW w:w="6787" w:type="dxa"/>
            <w:hideMark/>
          </w:tcPr>
          <w:p w:rsidR="00174F44" w:rsidRDefault="00174F44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V</w:t>
            </w:r>
          </w:p>
        </w:tc>
      </w:tr>
      <w:tr w:rsidR="00174F44" w:rsidTr="00174F44">
        <w:tc>
          <w:tcPr>
            <w:tcW w:w="2456" w:type="dxa"/>
            <w:hideMark/>
          </w:tcPr>
          <w:p w:rsidR="00174F44" w:rsidRDefault="00174F44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Input Voltage:</w:t>
            </w:r>
          </w:p>
        </w:tc>
        <w:tc>
          <w:tcPr>
            <w:tcW w:w="6787" w:type="dxa"/>
            <w:hideMark/>
          </w:tcPr>
          <w:p w:rsidR="00174F44" w:rsidRDefault="00174F44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– 240 V</w:t>
            </w:r>
            <w:r>
              <w:rPr>
                <w:rFonts w:asciiTheme="minorHAnsi" w:hAnsiTheme="minorHAnsi" w:cstheme="minorHAnsi"/>
                <w:vertAlign w:val="subscript"/>
              </w:rPr>
              <w:t>AC</w:t>
            </w:r>
            <w:r>
              <w:rPr>
                <w:rFonts w:asciiTheme="minorHAnsi" w:hAnsiTheme="minorHAnsi" w:cstheme="minorHAnsi"/>
              </w:rPr>
              <w:t xml:space="preserve"> / 50 – 60 Hz</w:t>
            </w:r>
          </w:p>
        </w:tc>
      </w:tr>
      <w:tr w:rsidR="00174F44" w:rsidTr="00174F44">
        <w:tc>
          <w:tcPr>
            <w:tcW w:w="2456" w:type="dxa"/>
            <w:hideMark/>
          </w:tcPr>
          <w:p w:rsidR="00174F44" w:rsidRDefault="00174F44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Operating water pressure:</w:t>
            </w:r>
          </w:p>
        </w:tc>
        <w:tc>
          <w:tcPr>
            <w:tcW w:w="6787" w:type="dxa"/>
            <w:hideMark/>
          </w:tcPr>
          <w:p w:rsidR="00174F44" w:rsidRDefault="002A7936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0.5 to 8</w:t>
            </w:r>
            <w:r w:rsidR="00174F44">
              <w:rPr>
                <w:rFonts w:asciiTheme="minorHAnsi" w:hAnsiTheme="minorHAnsi" w:cstheme="minorHAnsi"/>
              </w:rPr>
              <w:t xml:space="preserve"> bar</w:t>
            </w:r>
          </w:p>
        </w:tc>
      </w:tr>
      <w:tr w:rsidR="00174F44" w:rsidTr="00174F44">
        <w:tc>
          <w:tcPr>
            <w:tcW w:w="2456" w:type="dxa"/>
            <w:hideMark/>
          </w:tcPr>
          <w:p w:rsidR="00174F44" w:rsidRDefault="00174F44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 water temperature:</w:t>
            </w:r>
          </w:p>
        </w:tc>
        <w:tc>
          <w:tcPr>
            <w:tcW w:w="6787" w:type="dxa"/>
            <w:hideMark/>
          </w:tcPr>
          <w:p w:rsidR="00174F44" w:rsidRDefault="002A7936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</w:t>
            </w:r>
            <w:r w:rsidR="00174F44">
              <w:rPr>
                <w:rFonts w:asciiTheme="minorHAnsi" w:hAnsiTheme="minorHAnsi" w:cstheme="minorHAnsi"/>
              </w:rPr>
              <w:t xml:space="preserve"> °C</w:t>
            </w:r>
          </w:p>
        </w:tc>
      </w:tr>
      <w:tr w:rsidR="00174F44" w:rsidTr="00174F44">
        <w:tc>
          <w:tcPr>
            <w:tcW w:w="2456" w:type="dxa"/>
            <w:hideMark/>
          </w:tcPr>
          <w:p w:rsidR="00174F44" w:rsidRDefault="00174F44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IP rating of PCB:</w:t>
            </w:r>
          </w:p>
        </w:tc>
        <w:tc>
          <w:tcPr>
            <w:tcW w:w="6787" w:type="dxa"/>
            <w:hideMark/>
          </w:tcPr>
          <w:p w:rsidR="00174F44" w:rsidRDefault="00174F44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IP 55 </w:t>
            </w:r>
          </w:p>
        </w:tc>
      </w:tr>
      <w:tr w:rsidR="00174F44" w:rsidTr="00174F44">
        <w:tc>
          <w:tcPr>
            <w:tcW w:w="2456" w:type="dxa"/>
          </w:tcPr>
          <w:p w:rsidR="00174F44" w:rsidRDefault="00174F44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174F44" w:rsidRDefault="00174F44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174F44" w:rsidTr="00174F44">
        <w:tc>
          <w:tcPr>
            <w:tcW w:w="2456" w:type="dxa"/>
            <w:hideMark/>
          </w:tcPr>
          <w:p w:rsidR="00174F44" w:rsidRDefault="00174F44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Features</w:t>
            </w:r>
          </w:p>
        </w:tc>
        <w:tc>
          <w:tcPr>
            <w:tcW w:w="6787" w:type="dxa"/>
            <w:hideMark/>
          </w:tcPr>
          <w:p w:rsidR="00174F44" w:rsidRDefault="00174F44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Wall miscea CLASSIC faucet - Electronic faucet with 3 selectable fluid options</w:t>
            </w:r>
          </w:p>
          <w:p w:rsidR="00174F44" w:rsidRDefault="00174F44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user interface made of high quality laser engraved glass</w:t>
            </w:r>
          </w:p>
          <w:p w:rsidR="00174F44" w:rsidRDefault="00174F44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LED display for temperature feedback</w:t>
            </w:r>
          </w:p>
          <w:p w:rsidR="00174F44" w:rsidRDefault="00174F44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Automatic flushing for prevention of waterborne bacteria. Cycles completely adjustable via the miscea remote control (sold separately).</w:t>
            </w:r>
          </w:p>
          <w:p w:rsidR="00174F44" w:rsidRDefault="00174F44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Touch free water temperature controls</w:t>
            </w:r>
          </w:p>
          <w:p w:rsidR="00174F44" w:rsidRDefault="00174F44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Activation of ‘+’ and ‘-’ sectors at the same time to start Bucket-Fill mode function</w:t>
            </w:r>
          </w:p>
        </w:tc>
      </w:tr>
      <w:tr w:rsidR="00174F44" w:rsidTr="00174F44">
        <w:tc>
          <w:tcPr>
            <w:tcW w:w="2456" w:type="dxa"/>
          </w:tcPr>
          <w:p w:rsidR="00174F44" w:rsidRDefault="00174F44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174F44" w:rsidRDefault="00174F44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174F44" w:rsidTr="00174F44">
        <w:tc>
          <w:tcPr>
            <w:tcW w:w="2456" w:type="dxa"/>
            <w:hideMark/>
          </w:tcPr>
          <w:p w:rsidR="00174F44" w:rsidRDefault="00174F44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Scope of delivery</w:t>
            </w:r>
          </w:p>
        </w:tc>
        <w:tc>
          <w:tcPr>
            <w:tcW w:w="6787" w:type="dxa"/>
            <w:hideMark/>
          </w:tcPr>
          <w:p w:rsidR="00174F44" w:rsidRDefault="00174F44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Wall miscea CLASSIC faucet in stainless steel finish</w:t>
            </w:r>
          </w:p>
          <w:p w:rsidR="00174F44" w:rsidRDefault="00174F44" w:rsidP="007B4D24">
            <w:pPr>
              <w:spacing w:after="12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Waterbox</w:t>
            </w:r>
            <w:proofErr w:type="spellEnd"/>
            <w:r>
              <w:rPr>
                <w:rFonts w:asciiTheme="minorHAnsi" w:hAnsiTheme="minorHAnsi" w:cstheme="minorHAnsi"/>
              </w:rPr>
              <w:t xml:space="preserve"> component - houses the electronics and solenoid valve. </w:t>
            </w:r>
          </w:p>
          <w:p w:rsidR="00174F44" w:rsidRDefault="00174F44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component for use with pouch refills</w:t>
            </w:r>
          </w:p>
          <w:p w:rsidR="00174F44" w:rsidRDefault="00174F44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x 84 cm stainless steel braided hoses for hot and cold water connections</w:t>
            </w:r>
          </w:p>
          <w:p w:rsidR="00174F44" w:rsidRDefault="00174F44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 power plug</w:t>
            </w:r>
          </w:p>
          <w:p w:rsidR="00174F44" w:rsidRDefault="00174F44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Installation/mounting kit</w:t>
            </w:r>
          </w:p>
          <w:p w:rsidR="00174F44" w:rsidRDefault="00174F44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Instruction manual</w:t>
            </w:r>
          </w:p>
        </w:tc>
      </w:tr>
      <w:tr w:rsidR="00174F44" w:rsidTr="00174F44">
        <w:tc>
          <w:tcPr>
            <w:tcW w:w="2456" w:type="dxa"/>
          </w:tcPr>
          <w:p w:rsidR="00174F44" w:rsidRDefault="00174F44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174F44" w:rsidRDefault="00174F44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174F44" w:rsidTr="00174F44">
        <w:tc>
          <w:tcPr>
            <w:tcW w:w="2456" w:type="dxa"/>
          </w:tcPr>
          <w:p w:rsidR="00174F44" w:rsidRDefault="00174F44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174F44" w:rsidRDefault="00174F44" w:rsidP="007B4D24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921DEB" w:rsidRPr="00A10F8C" w:rsidRDefault="00921DEB" w:rsidP="00A10F8C"/>
    <w:sectPr w:rsidR="00921DEB" w:rsidRPr="00A10F8C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355D" w:rsidRDefault="001B355D" w:rsidP="00187130">
      <w:pPr>
        <w:spacing w:line="240" w:lineRule="auto"/>
      </w:pPr>
      <w:r>
        <w:separator/>
      </w:r>
    </w:p>
  </w:endnote>
  <w:endnote w:type="continuationSeparator" w:id="0">
    <w:p w:rsidR="001B355D" w:rsidRDefault="001B355D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1C7B55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VEN</w:t>
          </w:r>
          <w:r w:rsidR="002A7936">
            <w:rPr>
              <w:sz w:val="16"/>
              <w:szCs w:val="16"/>
            </w:rPr>
            <w:t>.</w:t>
          </w:r>
          <w:r w:rsidR="003D4226">
            <w:rPr>
              <w:sz w:val="16"/>
              <w:szCs w:val="16"/>
            </w:rPr>
            <w:fldChar w:fldCharType="begin"/>
          </w:r>
          <w:r w:rsidR="003D4226">
            <w:rPr>
              <w:sz w:val="16"/>
              <w:szCs w:val="16"/>
              <w:lang w:val="de-DE"/>
            </w:rPr>
            <w:instrText xml:space="preserve"> TIME \@ "dd.MM.yyyy" </w:instrText>
          </w:r>
          <w:r w:rsidR="003D4226">
            <w:rPr>
              <w:sz w:val="16"/>
              <w:szCs w:val="16"/>
            </w:rPr>
            <w:fldChar w:fldCharType="separate"/>
          </w:r>
          <w:r w:rsidR="00C7629D">
            <w:rPr>
              <w:noProof/>
              <w:sz w:val="16"/>
              <w:szCs w:val="16"/>
              <w:lang w:val="de-DE"/>
            </w:rPr>
            <w:t>28.01.2020</w:t>
          </w:r>
          <w:r w:rsidR="003D4226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877BD7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Page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2A7936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Pr="00187130">
                    <w:rPr>
                      <w:sz w:val="16"/>
                      <w:szCs w:val="16"/>
                    </w:rPr>
                    <w:t xml:space="preserve"> of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2A7936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355D" w:rsidRDefault="001B355D" w:rsidP="00187130">
      <w:pPr>
        <w:spacing w:line="240" w:lineRule="auto"/>
      </w:pPr>
      <w:r>
        <w:separator/>
      </w:r>
    </w:p>
  </w:footnote>
  <w:footnote w:type="continuationSeparator" w:id="0">
    <w:p w:rsidR="001B355D" w:rsidRDefault="001B355D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Pr="00187130" w:rsidRDefault="001C7B55" w:rsidP="00187130">
    <w:pPr>
      <w:pStyle w:val="Titel"/>
    </w:pPr>
    <w:r>
      <w:t>TENDER SPECIFICATIONS</w:t>
    </w:r>
    <w:r w:rsidR="00187130" w:rsidRPr="0018713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EA9"/>
    <w:rsid w:val="000E101F"/>
    <w:rsid w:val="00147840"/>
    <w:rsid w:val="00174F44"/>
    <w:rsid w:val="00187130"/>
    <w:rsid w:val="001B355D"/>
    <w:rsid w:val="001C7B55"/>
    <w:rsid w:val="002A7936"/>
    <w:rsid w:val="00357D07"/>
    <w:rsid w:val="003833B6"/>
    <w:rsid w:val="003D4226"/>
    <w:rsid w:val="004E017C"/>
    <w:rsid w:val="004E7EA9"/>
    <w:rsid w:val="00501343"/>
    <w:rsid w:val="00502F69"/>
    <w:rsid w:val="00533409"/>
    <w:rsid w:val="005653B3"/>
    <w:rsid w:val="006110B8"/>
    <w:rsid w:val="00616BEC"/>
    <w:rsid w:val="00634D40"/>
    <w:rsid w:val="008D6316"/>
    <w:rsid w:val="00921DEB"/>
    <w:rsid w:val="0094584C"/>
    <w:rsid w:val="00964361"/>
    <w:rsid w:val="009B2800"/>
    <w:rsid w:val="00A10F8C"/>
    <w:rsid w:val="00B42B3C"/>
    <w:rsid w:val="00B55A23"/>
    <w:rsid w:val="00B926E8"/>
    <w:rsid w:val="00BB7D7A"/>
    <w:rsid w:val="00C2725C"/>
    <w:rsid w:val="00C7629D"/>
    <w:rsid w:val="00D25333"/>
    <w:rsid w:val="00DF5643"/>
    <w:rsid w:val="00E6773D"/>
    <w:rsid w:val="00F041C0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EA3E7E3"/>
  <w15:docId w15:val="{4302DAF0-C458-4C92-A32A-E760EA49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4E7EA9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Tender%20Specs%20-%20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Tender Specs - Ausschreibungstexte template.dotx</Template>
  <TotalTime>0</TotalTime>
  <Pages>1</Pages>
  <Words>182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6</cp:revision>
  <dcterms:created xsi:type="dcterms:W3CDTF">2015-05-21T10:45:00Z</dcterms:created>
  <dcterms:modified xsi:type="dcterms:W3CDTF">2020-01-28T14:25:00Z</dcterms:modified>
</cp:coreProperties>
</file>